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7" w:rsidRPr="00244091" w:rsidRDefault="000B22B7" w:rsidP="001077B1">
      <w:pPr>
        <w:ind w:firstLine="708"/>
        <w:jc w:val="right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>Załącznik nr  5a</w:t>
      </w:r>
    </w:p>
    <w:p w:rsidR="000B22B7" w:rsidRPr="00244091" w:rsidRDefault="000B22B7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color w:val="000000" w:themeColor="text1"/>
          <w:sz w:val="32"/>
          <w:szCs w:val="32"/>
          <w:u w:val="thick"/>
        </w:rPr>
        <w:t>PRZEDMIAR ROBÓT</w:t>
      </w:r>
    </w:p>
    <w:p w:rsidR="000B22B7" w:rsidRPr="00244091" w:rsidRDefault="000B22B7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color w:val="000000" w:themeColor="text1"/>
          <w:sz w:val="32"/>
          <w:szCs w:val="32"/>
          <w:u w:val="thick"/>
        </w:rPr>
        <w:t xml:space="preserve">Zadanie Nr 1   </w:t>
      </w:r>
    </w:p>
    <w:p w:rsidR="00957102" w:rsidRPr="00244091" w:rsidRDefault="00957102" w:rsidP="00957102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244091">
        <w:rPr>
          <w:rFonts w:ascii="Arial" w:hAnsi="Arial" w:cs="Arial"/>
          <w:color w:val="000000" w:themeColor="text1"/>
        </w:rPr>
        <w:t>Przebudowa chodnika w miejscowości Brodowo w ciągu drogi powiatowej nr 1304 N</w:t>
      </w:r>
    </w:p>
    <w:p w:rsidR="00957102" w:rsidRPr="00244091" w:rsidRDefault="00957102" w:rsidP="00957102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1275"/>
        <w:gridCol w:w="6236"/>
        <w:gridCol w:w="719"/>
        <w:gridCol w:w="1143"/>
      </w:tblGrid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275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 opis pozycji przedmiaru oraz obliczenia ilości jednostek dla pozycji przedmiarowej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Jedn.</w:t>
            </w:r>
          </w:p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miary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jedn.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75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</w:tr>
      <w:tr w:rsidR="00957102" w:rsidRPr="00244091" w:rsidTr="00AF3EFB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9373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ROBOTY PRZYGOTOWAWCZE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275" w:type="dxa"/>
            <w:vAlign w:val="center"/>
          </w:tcPr>
          <w:p w:rsidR="00957102" w:rsidRPr="00EF04E6" w:rsidRDefault="00A800A7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D-01.01.01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Roboty pomiarowe dla dróg w terenie równinnym i inwentaryzacja geodezyjna powykonawcza.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0,389km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km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0,389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275" w:type="dxa"/>
            <w:vAlign w:val="center"/>
          </w:tcPr>
          <w:p w:rsidR="00957102" w:rsidRPr="00EF04E6" w:rsidRDefault="00A800A7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D-01.02.04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Mechaniczne obcięcie krawędzi jezdni </w:t>
            </w:r>
          </w:p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275" w:type="dxa"/>
            <w:vAlign w:val="center"/>
          </w:tcPr>
          <w:p w:rsidR="00957102" w:rsidRPr="00EF04E6" w:rsidRDefault="00A800A7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D-01.02.04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Rozebranie krawężników betonowych  </w:t>
            </w:r>
          </w:p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275" w:type="dxa"/>
            <w:vAlign w:val="center"/>
          </w:tcPr>
          <w:p w:rsidR="00957102" w:rsidRPr="00EF04E6" w:rsidRDefault="00A800A7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D-01.02.04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Rozebranie nawierzchni chodnika z płyt 50x50x7</w:t>
            </w:r>
          </w:p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389,00m x 1,00m = 389,00m2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275" w:type="dxa"/>
            <w:vAlign w:val="center"/>
          </w:tcPr>
          <w:p w:rsidR="00957102" w:rsidRPr="00EF04E6" w:rsidRDefault="00A800A7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D-01.02.04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Wywiezienie gruzu z terenu rozbiórki przy mechanicznym załadowaniu i wyładowaniu. Transport samochodem samowyładowczym na odległość do 5km 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389,00m2 x 0,07m = 27,23m3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389,00m x 0,15m x 0,30m = 17,51m3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Razem = 44,74m3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44,74</w:t>
            </w:r>
          </w:p>
        </w:tc>
      </w:tr>
      <w:tr w:rsidR="00957102" w:rsidRPr="00244091" w:rsidTr="00AF3EFB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9373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ODWODNIENIE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D-02.01.01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Wykonanie wykopu pod przykanalik koparkami podsiębiernymi o pojemności łyżki </w:t>
            </w:r>
            <w:smartTag w:uri="urn:schemas-microsoft-com:office:smarttags" w:element="metricconverter">
              <w:smartTagPr>
                <w:attr w:name="ProductID" w:val="0,25 m3"/>
              </w:smartTagPr>
              <w:r w:rsidRPr="00244091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0,25 m3</w:t>
              </w:r>
            </w:smartTag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głębokość wykopu </w:t>
            </w:r>
            <w:smartTag w:uri="urn:schemas-microsoft-com:office:smarttags" w:element="metricconverter">
              <w:smartTagPr>
                <w:attr w:name="ProductID" w:val="1,00 m"/>
              </w:smartTagPr>
              <w:r w:rsidRPr="00244091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1,00 m</w:t>
              </w:r>
            </w:smartTag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. Grunt kategorii I-II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37,00m x 1,00m x 1,20m = 44,40m3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44,40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D-03.01.01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Ułożenie przykanalika z rur PCV o średnicy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244091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200 mm</w:t>
              </w:r>
            </w:smartTag>
          </w:p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37,00m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D-03.01.01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Montaż studzienki ściekowej przykrawężnikowej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D-02.03.01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Zasypanie przykanalika z zagęszczeniem gruntem przepuszczalnym wraz z  dowiezieniem 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44,40m3 - (3,14 x 0,10m x 0,10m x 37,00m) = 43,24m3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43,24</w:t>
            </w:r>
          </w:p>
        </w:tc>
      </w:tr>
      <w:tr w:rsidR="00957102" w:rsidRPr="00244091" w:rsidTr="00AF3EFB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9373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PODBUDOWA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D-04.01.01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Wykonanie koryta pod chodnik i zjazdy o głęb. 20 cm z wywozem gruntu poza teren budowy do 5km.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(389,00m – 74,70m) x 1,53m = 480,88m2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zjazdy - 164,63m2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Razem = 645,51m2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645,51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D-04.04.02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Podbudowa pod chodnik z kruszywa naturalnego pospółki, grub.warstwy po zagęszczeniu 15 cm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(389,00m – 74,70m) x 1,30m = 408,59m2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408,59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D-04.04.02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Podbudowa pod zjazdy z kruszywa łamanego 0-31,5mm, grub.warstwy po zagęszczeniu 20 cm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164,63m2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164,63</w:t>
            </w:r>
          </w:p>
        </w:tc>
      </w:tr>
      <w:tr w:rsidR="00957102" w:rsidRPr="00244091" w:rsidTr="00AF3EFB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9373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OBRZEŻA I KRAWĘŻNIKI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D-08.01.01b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Krawężniki betonowe wystające o wymiarach 15x30 cm, na ławie betonowej z oporem z betonu C12/15 na podsypce cementowo-piaskowej.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</w:t>
            </w:r>
          </w:p>
        </w:tc>
      </w:tr>
      <w:tr w:rsidR="00957102" w:rsidRPr="00244091" w:rsidTr="00AF3EFB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275" w:type="dxa"/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D-08.03.01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Obrzeża betonowe o wymiarach 30x8 cm na podsypce cementowo-piaskowej, spoiny wypełniane zaprawą cementową.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389,00m + 16,70m + 3,00m =408,70m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43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408,70</w:t>
            </w:r>
          </w:p>
        </w:tc>
      </w:tr>
      <w:tr w:rsidR="00957102" w:rsidRPr="00244091" w:rsidTr="00AF3EFB">
        <w:trPr>
          <w:cantSplit/>
          <w:trHeight w:val="3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NAWIERZCHNIA</w:t>
            </w:r>
          </w:p>
        </w:tc>
      </w:tr>
      <w:tr w:rsidR="00957102" w:rsidRPr="00244091" w:rsidTr="00AF3EFB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D-05.03.15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Uzupełnienie masą bitumiczną krawędzi jezdni przy krawężniku gr. 4cm.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389,00m x 0,07m = 27,23m2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27,23</w:t>
            </w:r>
          </w:p>
        </w:tc>
      </w:tr>
      <w:tr w:rsidR="00957102" w:rsidRPr="00244091" w:rsidTr="00AF3EFB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D-05.03.23a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Zjazdy z kostki brukowej betonowej grubości 8 cm koloru grafitowego, układanej na podsypce cementowo-piaskowej, spoiny wypełniane piaskiem.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164,63m2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164,63</w:t>
            </w:r>
          </w:p>
        </w:tc>
      </w:tr>
      <w:tr w:rsidR="00957102" w:rsidRPr="00244091" w:rsidTr="00AF3EFB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EF04E6" w:rsidRDefault="00EF04E6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04E6">
              <w:rPr>
                <w:rFonts w:ascii="Arial" w:hAnsi="Arial" w:cs="Arial"/>
                <w:color w:val="000000"/>
                <w:sz w:val="18"/>
                <w:szCs w:val="18"/>
              </w:rPr>
              <w:t>D-05.03.23a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Chodniki z kostki brukowej betonowej grubości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244091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6 cm</w:t>
              </w:r>
            </w:smartTag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szarej z udziałem 20% koloru czerwonego, układanej na podsypce cementowo-piaskowej, spoiny wypełniane piaskiem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(389,00m – 74,70m) x 1,30m = 408,59m2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408,59</w:t>
            </w:r>
          </w:p>
        </w:tc>
      </w:tr>
    </w:tbl>
    <w:p w:rsidR="00957102" w:rsidRPr="00244091" w:rsidRDefault="00957102" w:rsidP="0095710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B22B7" w:rsidRPr="00244091" w:rsidRDefault="000B22B7" w:rsidP="00043EAE">
      <w:pPr>
        <w:jc w:val="center"/>
        <w:rPr>
          <w:rFonts w:ascii="Arial" w:hAnsi="Arial" w:cs="Arial"/>
          <w:color w:val="000000" w:themeColor="text1"/>
        </w:rPr>
      </w:pPr>
    </w:p>
    <w:p w:rsidR="000B22B7" w:rsidRPr="00244091" w:rsidRDefault="000B22B7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B22B7" w:rsidRPr="00244091" w:rsidRDefault="000B22B7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>Załącznik nr  5b</w:t>
      </w:r>
    </w:p>
    <w:p w:rsidR="00957102" w:rsidRPr="00244091" w:rsidRDefault="00957102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color w:val="000000" w:themeColor="text1"/>
          <w:sz w:val="32"/>
          <w:szCs w:val="32"/>
          <w:u w:val="thick"/>
        </w:rPr>
        <w:t>PRZEDMIAR ROBÓT</w:t>
      </w:r>
    </w:p>
    <w:p w:rsidR="00957102" w:rsidRPr="00244091" w:rsidRDefault="00957102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color w:val="000000" w:themeColor="text1"/>
          <w:sz w:val="32"/>
          <w:szCs w:val="32"/>
          <w:u w:val="thick"/>
        </w:rPr>
        <w:t xml:space="preserve">Zadanie Nr 2   </w:t>
      </w:r>
    </w:p>
    <w:p w:rsidR="00957102" w:rsidRPr="00244091" w:rsidRDefault="00957102" w:rsidP="00957102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244091">
        <w:rPr>
          <w:rFonts w:ascii="Arial" w:hAnsi="Arial" w:cs="Arial"/>
          <w:color w:val="000000" w:themeColor="text1"/>
        </w:rPr>
        <w:t>Przebudowa chodnika w m. Jamielnik w ciągu drogi powiatowej nr  1353 N.</w:t>
      </w:r>
    </w:p>
    <w:p w:rsidR="00957102" w:rsidRPr="00244091" w:rsidRDefault="00957102" w:rsidP="00957102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1275"/>
        <w:gridCol w:w="6236"/>
        <w:gridCol w:w="719"/>
        <w:gridCol w:w="1144"/>
      </w:tblGrid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275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 opis pozycji przedmiaru oraz obliczenia ilości jednostek dla pozycji przedmiarowej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Jedn.</w:t>
            </w:r>
          </w:p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miary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jedn.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75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</w:tr>
      <w:tr w:rsidR="00957102" w:rsidRPr="00244091" w:rsidTr="00F83C90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9374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ROBOTY PRZYGOTOWAWCZE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275" w:type="dxa"/>
            <w:vAlign w:val="center"/>
          </w:tcPr>
          <w:p w:rsidR="00957102" w:rsidRPr="00F07C0B" w:rsidRDefault="00A800A7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D-01.01.01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Roboty pomiarowe dla dróg w terenie równinnym i inwentaryzacja geodezyjna powykonawcza.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0,171km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km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0,171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275" w:type="dxa"/>
            <w:vAlign w:val="center"/>
          </w:tcPr>
          <w:p w:rsidR="00957102" w:rsidRPr="00F07C0B" w:rsidRDefault="00A800A7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D-01.02.04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Mechaniczne obcięcie krawędzi jezdni </w:t>
            </w:r>
          </w:p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171,00m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171,00</w:t>
            </w:r>
          </w:p>
        </w:tc>
      </w:tr>
      <w:tr w:rsidR="00957102" w:rsidRPr="00244091" w:rsidTr="00BA135E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9374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PODBUDOWA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275" w:type="dxa"/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D-04.01.01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Wykonanie koryta pod chodnik i zjazdy o głęb. 20 cm z wywozem gruntu poza teren budowy do 5km.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279,70m2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279,70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275" w:type="dxa"/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D-04.04.02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Podbudowa pod chodnik z kruszywa łamanego 0-31,5mm, grub.warstwy po zagęszczeniu 15 cm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228,00m2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228,00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275" w:type="dxa"/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D-04.04.02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Podbudowa pod zjazdy z kruszywa łamanego 0-31,5mm, grub.warstwy po zagęszczeniu 20 cm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25,91m2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25,91</w:t>
            </w:r>
          </w:p>
        </w:tc>
      </w:tr>
      <w:tr w:rsidR="00957102" w:rsidRPr="00244091" w:rsidTr="00430C74">
        <w:trPr>
          <w:cantSplit/>
          <w:trHeight w:val="340"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9374" w:type="dxa"/>
            <w:gridSpan w:val="4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OBRZEŻA I KRAWĘŻNIKI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275" w:type="dxa"/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D-08.01.01b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Krawężniki betonowe wystające o wymiarach 15x30 cm, na ławie betonowej z oporem z betonu C12/15 na podsypce cementowo-piaskowej.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171,00m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171,00</w:t>
            </w:r>
          </w:p>
        </w:tc>
      </w:tr>
      <w:tr w:rsidR="00957102" w:rsidRPr="00244091" w:rsidTr="00957102">
        <w:trPr>
          <w:cantSplit/>
          <w:jc w:val="center"/>
        </w:trPr>
        <w:tc>
          <w:tcPr>
            <w:tcW w:w="65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275" w:type="dxa"/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D-08.03.01</w:t>
            </w:r>
          </w:p>
        </w:tc>
        <w:tc>
          <w:tcPr>
            <w:tcW w:w="6236" w:type="dxa"/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Obrzeża betonowe o wymiarach 30x8 cm na podsypce cementowo-piaskowej, spoiny wypełniane zaprawą cementową.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175,00</w:t>
            </w:r>
          </w:p>
        </w:tc>
        <w:tc>
          <w:tcPr>
            <w:tcW w:w="719" w:type="dxa"/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44" w:type="dxa"/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175,00</w:t>
            </w:r>
          </w:p>
        </w:tc>
      </w:tr>
      <w:tr w:rsidR="00957102" w:rsidRPr="00244091" w:rsidTr="0029475F">
        <w:trPr>
          <w:cantSplit/>
          <w:trHeight w:val="3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NAWIERZCHNIA</w:t>
            </w:r>
          </w:p>
        </w:tc>
      </w:tr>
      <w:tr w:rsidR="00957102" w:rsidRPr="00244091" w:rsidTr="00957102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D-05.03.15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Uzupełnienie masą bitumiczną krawędzi jezdni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171,00m x 0,10m = 17,10m2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17,10</w:t>
            </w:r>
          </w:p>
        </w:tc>
      </w:tr>
      <w:tr w:rsidR="00957102" w:rsidRPr="00244091" w:rsidTr="00957102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D-05.03.23a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Zjazdy z kostki brukowej betonowej grubości 8 cm szarej, układanej na podsypce cementowo-piaskowej, spoiny wypełniane piaskiem.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25,91m2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25,91</w:t>
            </w:r>
          </w:p>
        </w:tc>
      </w:tr>
      <w:tr w:rsidR="00957102" w:rsidRPr="00244091" w:rsidTr="00957102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D-05.03.23a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8E" w:rsidRDefault="00590A8E" w:rsidP="00AF3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Chodniki z kostki brukowej betonowej grubości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6 cm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szarej z udziałem 20% koloru czerwonego, układanej na podsypce cementowo-piaskowej, spoiny wypełniane piaskiem.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228,00m2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228,00</w:t>
            </w:r>
          </w:p>
        </w:tc>
      </w:tr>
      <w:tr w:rsidR="00957102" w:rsidRPr="00244091" w:rsidTr="002F0970">
        <w:trPr>
          <w:cantSplit/>
          <w:trHeight w:val="3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OZNAKOWANIE POZIOME I PIONOWE</w:t>
            </w:r>
          </w:p>
        </w:tc>
      </w:tr>
      <w:tr w:rsidR="00957102" w:rsidRPr="00244091" w:rsidTr="00957102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D-07.01.01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Oznakowanie poziome jezdni, P-10 przejście dla pieszych.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11,00m2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11,00</w:t>
            </w:r>
          </w:p>
        </w:tc>
      </w:tr>
      <w:tr w:rsidR="00957102" w:rsidRPr="00244091" w:rsidTr="00957102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D-07.02.01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Pionowe znaki drogowe – słupki z rur stalowych ocynkowanych </w:t>
            </w:r>
          </w:p>
          <w:p w:rsidR="00957102" w:rsidRPr="00244091" w:rsidRDefault="00957102" w:rsidP="001942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Ø</w:t>
            </w:r>
            <w:r w:rsidR="00194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60mm.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57102" w:rsidRPr="00244091" w:rsidTr="00957102">
        <w:trPr>
          <w:cantSplit/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07C0B" w:rsidRDefault="00F07C0B" w:rsidP="00AF3E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7C0B">
              <w:rPr>
                <w:rFonts w:ascii="Arial" w:hAnsi="Arial" w:cs="Arial"/>
                <w:color w:val="000000"/>
                <w:sz w:val="18"/>
                <w:szCs w:val="18"/>
              </w:rPr>
              <w:t>D-07.02.01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Pionowe znaki drogowe.</w:t>
            </w:r>
          </w:p>
          <w:p w:rsidR="00957102" w:rsidRPr="00244091" w:rsidRDefault="00957102" w:rsidP="00AF3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D-6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244091" w:rsidRDefault="00957102" w:rsidP="00AF3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409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957102" w:rsidRPr="00244091" w:rsidRDefault="00957102" w:rsidP="0095710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</w:p>
    <w:p w:rsidR="00957102" w:rsidRPr="00244091" w:rsidRDefault="00957102" w:rsidP="00957102">
      <w:pPr>
        <w:ind w:firstLine="708"/>
        <w:jc w:val="right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lastRenderedPageBreak/>
        <w:t>Załącznik nr  5c</w:t>
      </w:r>
    </w:p>
    <w:p w:rsidR="00B777B6" w:rsidRDefault="00B777B6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</w:p>
    <w:p w:rsidR="00957102" w:rsidRPr="00244091" w:rsidRDefault="00957102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color w:val="000000" w:themeColor="text1"/>
          <w:sz w:val="32"/>
          <w:szCs w:val="32"/>
          <w:u w:val="thick"/>
        </w:rPr>
        <w:t>PRZEDMIAR ROBÓT</w:t>
      </w:r>
    </w:p>
    <w:p w:rsidR="00957102" w:rsidRDefault="00957102" w:rsidP="00957102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  <w:u w:val="thick"/>
        </w:rPr>
      </w:pPr>
      <w:r w:rsidRPr="00244091">
        <w:rPr>
          <w:rFonts w:ascii="Arial" w:hAnsi="Arial" w:cs="Arial"/>
          <w:b/>
          <w:color w:val="000000" w:themeColor="text1"/>
          <w:sz w:val="32"/>
          <w:szCs w:val="32"/>
          <w:u w:val="thick"/>
        </w:rPr>
        <w:t xml:space="preserve">Zadanie Nr 3   </w:t>
      </w:r>
    </w:p>
    <w:p w:rsidR="00B777B6" w:rsidRDefault="004D3D27" w:rsidP="00B777B6">
      <w:pPr>
        <w:ind w:firstLine="708"/>
        <w:jc w:val="center"/>
        <w:rPr>
          <w:rFonts w:ascii="Arial" w:hAnsi="Arial" w:cs="Arial"/>
          <w:color w:val="000000"/>
          <w:u w:val="thick"/>
        </w:rPr>
      </w:pPr>
      <w:r>
        <w:rPr>
          <w:rFonts w:ascii="Arial" w:hAnsi="Arial" w:cs="Arial"/>
          <w:color w:val="000000" w:themeColor="text1"/>
        </w:rPr>
        <w:t xml:space="preserve">Przebudowa </w:t>
      </w:r>
      <w:r w:rsidR="00B777B6">
        <w:rPr>
          <w:rFonts w:ascii="Arial" w:hAnsi="Arial" w:cs="Arial"/>
          <w:color w:val="000000" w:themeColor="text1"/>
        </w:rPr>
        <w:t>chodnika w ciągu drogi powiatowej nr 1363 N w m. Księży Dwór</w:t>
      </w:r>
    </w:p>
    <w:tbl>
      <w:tblPr>
        <w:tblW w:w="10274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957102" w:rsidRPr="00244091" w:rsidTr="00957102">
        <w:trPr>
          <w:trHeight w:hRule="exact" w:val="283"/>
          <w:jc w:val="center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47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47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47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Ilość robót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45110000-1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w zakresie burzenia i rozbiórki obiektów budowlanych; 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4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3"/>
                <w:szCs w:val="3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A800A7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D-01.01.01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pomiarowe przy wyznaczeniu trasy drogi, punktów głównych trasy  i punktów wysokościowych w terenie wraz z wykonaniem inwentaryzacji geodezyjnej powykonawczej. powykoanwczej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km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0,2955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0,2955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km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0,2955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D-01.02.02a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Usunięcie warstwy ziemi urodzajnej- humusu,za pomocą spycharek.Grubość warstwy do 15 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970,87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901,20+(107,00*0,15)+(107,00*0,15)+(469,60*0,08)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970,87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Mechaniczny załadunek ziemi zgromadzonej w hałdę (humus) ładowarkami wraz zwywozem poza teren budowy do 5km.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135,18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901,20*0,15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135,18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A800A7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Mechaniczne cięcie nawierzchni bitumicznej na głębokość 8cm.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A800A7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Mechaniczne rozebranie nawierzchni z mas mineralno- bitumicznych o grubości 8 cm wraz zwywozem poza teren budowy do 5km.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15,00*1,00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45111200-0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w zakresie przygotowania terenu pod budowę i 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D-02.03.01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Formowanie i zagęszczenie nasypów z dowiezieniem gruntu.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45233320-8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Fundamentowanie dróg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4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3"/>
                <w:szCs w:val="3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Profilowanie i zagęszczanie podłoża pod warstwy konstrukcyjne nawierzchni. II-IV.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901,20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901,20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901,20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Podbudowa pod zjazdy z kruszywa łamanego 0- 31,50mm gr.20cm po zagęszczeniu.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423,50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423,50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Podbudowa pod chodnik i peron z kruszywa łamanego 0- 31,50mm gr.15cm po zagęszczeniu.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477,70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477,70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477,70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Ścinka poboczy o średniej grubości 12cm wraz zwywozem urobku poza gteren budowy do 5km.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99,00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99,00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Nawierzchnia  poboczy z kruszywa łamanego 0-31,50mm, grubość warstwy po zagęszczeniu 12 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99,00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132,00*0,75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99,00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45233222-1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budowlane w zakresie układania chodników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4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3"/>
                <w:szCs w:val="3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Krawężniki betonowe wtopione o wymiarach 15x30 cm wraz z wykonaniem ław z oporem z betonu C12/15  na podsypce cementowo-piaskowej.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107,00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107,00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107,00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Krawężniki betonowe wystające o wymiarach 15x30 cm wraz z wykonaniem ław z oporem z betonu C12/15 na podsypce cementowo-piaskowej.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124,00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124,00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124,00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5940D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Ustawienie obrzeży betonowych 30x8cm na podsypce cementowo-piaskowej spoiny  wypełnione zaprawa cementową.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469,60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469,60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469,60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4.4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chodnika z kostki brukowej betonowej szarej gr. 6 cm ( kostka bezfazowa ) na podsypce cem.-piaskowej spoiny wypełnione piaskiem. piaskiem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428,20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428,20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428,20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4.5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zjazdów z kostki brukowej betonowej koloru grafitowego gr. 8 cm na podsypce cementowo-piaskowej z wypełnieniem spoin piaskiem.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423,50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423,50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4.6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Nawierzchnia peronu autobusowego z kostki brukowej betonowej grubości 8 cm czerwonej, układanej na podsypce cementowo-piaskowej, spoiny wypełniane piaskiem.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49,50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(20,00*2,50)-0,50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49,50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45232452-5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odwadniające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D-06.04.01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Wykopy rowów - odtworzenie wykonywane koparkami z wywozem urobku poza teren budowy do 5km.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39,20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[(0,30+1,10)/2]*0,40*140,00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39,20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D-03.01.01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Ławy fundamentowe żwirowe pod przepusty rurowe pod zjazdami.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61,00*0,20*0,40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D-03.01.01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Przepusty rurowe pod zjazdami, z rur o średnicy 30 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61,00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61,00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D-03.01.01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Ścianki czołowe z betonu C12/15 dla przepustów z rur o średnicy 30 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D-03.04.01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Studnia chłonna z kręgów o średnicy 1,0 m, głębokości 3,0 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D-03.01.01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Układanie przykanalika o średnicy 200 mm pod drogą metodą przecisku.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Ustawienie obrzeży betonowych o wymiarach 30x8 cm  na podsypce </w:t>
            </w:r>
            <w:r w:rsid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cementowo </w:t>
            </w: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piaskowej, spoiny wypełniane zaprawą cementową wokół obudowy kratki ściekowej.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4*1,50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5.8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Obudowanie kratki ściekowej kostką brukową betonową grubości 6 cm szarej, układane na podsypce cementowo-piaskowej, spoiny wypełniane piaskiem na podbudowie z kruszywa łamanego 0-31,50mm gr.15cm.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1,50*1,50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2,25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45112710-5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w zakresie kształtowania terenów zielonych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4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3"/>
                <w:szCs w:val="3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trawników dywanowych siewem na terenie płaskim przy uprawie mechanicznej bez nawożenia. wraz z humusowaniem gr.10cm.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887,00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1140,00-((140,00*1,10)+(132,00*0,75)]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887,00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6.2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Obsianie skarp rowu trawą.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224,00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140,00*(0,60+0,60+0,40)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224,00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20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t>45233290-8</w:t>
            </w:r>
            <w:r w:rsidRPr="006D3B8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CPV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Instalowanie znaków drogowych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45"/>
          <w:jc w:val="center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3"/>
                <w:szCs w:val="3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D-07.02.01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Ustawienie słupków stalowych do znaków drogowych z rur stalowych o średnicy 70 mm.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60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D-07.02.01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Pionowe znaki drogowe,znaki zakazu,nakazu,ostrzegawcze i informacyjne o powierzchni do 0,3 m2 Przymocowanie tarcz naków typu A do istniejących słupków.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957102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957102" w:rsidRPr="00244091" w:rsidTr="00957102">
        <w:trPr>
          <w:trHeight w:hRule="exact" w:val="405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6D3B80" w:rsidRDefault="006D3B80" w:rsidP="006D3B8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B80">
              <w:rPr>
                <w:rFonts w:ascii="Arial" w:hAnsi="Arial" w:cs="Arial"/>
                <w:color w:val="000000"/>
                <w:sz w:val="16"/>
                <w:szCs w:val="16"/>
              </w:rPr>
              <w:t>D-07.02.01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Pionowe znaki drogowe,znaki zakazu,nakazu,ostrzegawcze i informacyjne o powierzchni ponad 0,3 m2 Przymocowanie tarcz znaków typu C.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57102" w:rsidRPr="00244091" w:rsidTr="00957102">
        <w:trPr>
          <w:trHeight w:hRule="exact" w:val="225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0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102" w:rsidRPr="00244091" w:rsidRDefault="00957102" w:rsidP="00AF3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</w:tbl>
    <w:p w:rsidR="00957102" w:rsidRPr="00244091" w:rsidRDefault="00957102" w:rsidP="00957102">
      <w:pPr>
        <w:rPr>
          <w:color w:val="000000" w:themeColor="text1"/>
        </w:rPr>
      </w:pPr>
    </w:p>
    <w:p w:rsidR="00957102" w:rsidRPr="00244091" w:rsidRDefault="00957102" w:rsidP="001619E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957102" w:rsidRPr="00244091" w:rsidSect="00CA6C73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36" w:rsidRDefault="004A6036" w:rsidP="009E7A41">
      <w:r>
        <w:separator/>
      </w:r>
    </w:p>
  </w:endnote>
  <w:endnote w:type="continuationSeparator" w:id="0">
    <w:p w:rsidR="004A6036" w:rsidRDefault="004A6036" w:rsidP="009E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B7" w:rsidRPr="009E7A41" w:rsidRDefault="0020683B">
    <w:pPr>
      <w:pStyle w:val="Stopka"/>
      <w:jc w:val="center"/>
      <w:rPr>
        <w:rFonts w:ascii="Arial" w:hAnsi="Arial" w:cs="Arial"/>
      </w:rPr>
    </w:pPr>
    <w:r w:rsidRPr="009E7A41">
      <w:rPr>
        <w:rFonts w:ascii="Arial" w:hAnsi="Arial" w:cs="Arial"/>
      </w:rPr>
      <w:fldChar w:fldCharType="begin"/>
    </w:r>
    <w:r w:rsidR="000B22B7" w:rsidRPr="009E7A41">
      <w:rPr>
        <w:rFonts w:ascii="Arial" w:hAnsi="Arial" w:cs="Arial"/>
      </w:rPr>
      <w:instrText xml:space="preserve"> PAGE   \* MERGEFORMAT </w:instrText>
    </w:r>
    <w:r w:rsidRPr="009E7A41">
      <w:rPr>
        <w:rFonts w:ascii="Arial" w:hAnsi="Arial" w:cs="Arial"/>
      </w:rPr>
      <w:fldChar w:fldCharType="separate"/>
    </w:r>
    <w:r w:rsidR="004D3D27">
      <w:rPr>
        <w:rFonts w:ascii="Arial" w:hAnsi="Arial" w:cs="Arial"/>
        <w:noProof/>
      </w:rPr>
      <w:t>3</w:t>
    </w:r>
    <w:r w:rsidRPr="009E7A41">
      <w:rPr>
        <w:rFonts w:ascii="Arial" w:hAnsi="Arial" w:cs="Arial"/>
      </w:rPr>
      <w:fldChar w:fldCharType="end"/>
    </w:r>
  </w:p>
  <w:p w:rsidR="000B22B7" w:rsidRDefault="000B22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36" w:rsidRDefault="004A6036" w:rsidP="009E7A41">
      <w:r>
        <w:separator/>
      </w:r>
    </w:p>
  </w:footnote>
  <w:footnote w:type="continuationSeparator" w:id="0">
    <w:p w:rsidR="004A6036" w:rsidRDefault="004A6036" w:rsidP="009E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DE"/>
    <w:multiLevelType w:val="hybridMultilevel"/>
    <w:tmpl w:val="A888DBD2"/>
    <w:lvl w:ilvl="0" w:tplc="5A5CD472">
      <w:start w:val="1"/>
      <w:numFmt w:val="upperRoman"/>
      <w:lvlText w:val="%1."/>
      <w:lvlJc w:val="left"/>
      <w:pPr>
        <w:tabs>
          <w:tab w:val="num" w:pos="759"/>
        </w:tabs>
        <w:ind w:left="75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3D1"/>
    <w:rsid w:val="000021D2"/>
    <w:rsid w:val="000042F6"/>
    <w:rsid w:val="00005837"/>
    <w:rsid w:val="00006340"/>
    <w:rsid w:val="0001065E"/>
    <w:rsid w:val="0001598D"/>
    <w:rsid w:val="000160DB"/>
    <w:rsid w:val="000165F7"/>
    <w:rsid w:val="0002012D"/>
    <w:rsid w:val="000225E7"/>
    <w:rsid w:val="00027C4D"/>
    <w:rsid w:val="000317AB"/>
    <w:rsid w:val="00032072"/>
    <w:rsid w:val="000343D1"/>
    <w:rsid w:val="00034A61"/>
    <w:rsid w:val="0003775E"/>
    <w:rsid w:val="000410AB"/>
    <w:rsid w:val="000423BD"/>
    <w:rsid w:val="00043858"/>
    <w:rsid w:val="00043EAE"/>
    <w:rsid w:val="00044588"/>
    <w:rsid w:val="00046826"/>
    <w:rsid w:val="000503C5"/>
    <w:rsid w:val="0005145C"/>
    <w:rsid w:val="00052CF6"/>
    <w:rsid w:val="00060E56"/>
    <w:rsid w:val="00060F46"/>
    <w:rsid w:val="00061136"/>
    <w:rsid w:val="000628AE"/>
    <w:rsid w:val="000629F9"/>
    <w:rsid w:val="00062CB2"/>
    <w:rsid w:val="00063B22"/>
    <w:rsid w:val="000643AA"/>
    <w:rsid w:val="000653E4"/>
    <w:rsid w:val="00067715"/>
    <w:rsid w:val="00071BFB"/>
    <w:rsid w:val="00072580"/>
    <w:rsid w:val="00073B22"/>
    <w:rsid w:val="00075583"/>
    <w:rsid w:val="00081124"/>
    <w:rsid w:val="00086131"/>
    <w:rsid w:val="000862D2"/>
    <w:rsid w:val="0008677C"/>
    <w:rsid w:val="00086D44"/>
    <w:rsid w:val="00090750"/>
    <w:rsid w:val="0009233B"/>
    <w:rsid w:val="00092E51"/>
    <w:rsid w:val="0009675D"/>
    <w:rsid w:val="000A11CF"/>
    <w:rsid w:val="000A4B8A"/>
    <w:rsid w:val="000A72A6"/>
    <w:rsid w:val="000B0C6B"/>
    <w:rsid w:val="000B1625"/>
    <w:rsid w:val="000B1F98"/>
    <w:rsid w:val="000B22B7"/>
    <w:rsid w:val="000B3C46"/>
    <w:rsid w:val="000B47E7"/>
    <w:rsid w:val="000B6EBD"/>
    <w:rsid w:val="000C220C"/>
    <w:rsid w:val="000C4D52"/>
    <w:rsid w:val="000C5192"/>
    <w:rsid w:val="000C520D"/>
    <w:rsid w:val="000D0376"/>
    <w:rsid w:val="000D2515"/>
    <w:rsid w:val="000D4F53"/>
    <w:rsid w:val="000D560D"/>
    <w:rsid w:val="000D7DB9"/>
    <w:rsid w:val="000E0134"/>
    <w:rsid w:val="000E6679"/>
    <w:rsid w:val="000F3996"/>
    <w:rsid w:val="000F4971"/>
    <w:rsid w:val="000F5D2A"/>
    <w:rsid w:val="000F5E61"/>
    <w:rsid w:val="000F705D"/>
    <w:rsid w:val="000F7E23"/>
    <w:rsid w:val="001008D0"/>
    <w:rsid w:val="001016C4"/>
    <w:rsid w:val="0010306C"/>
    <w:rsid w:val="00103325"/>
    <w:rsid w:val="00103D6B"/>
    <w:rsid w:val="0010405E"/>
    <w:rsid w:val="0010489C"/>
    <w:rsid w:val="001077B1"/>
    <w:rsid w:val="00112E31"/>
    <w:rsid w:val="0011434B"/>
    <w:rsid w:val="0011512B"/>
    <w:rsid w:val="00122821"/>
    <w:rsid w:val="00123702"/>
    <w:rsid w:val="00124516"/>
    <w:rsid w:val="0013717D"/>
    <w:rsid w:val="00140292"/>
    <w:rsid w:val="0014271D"/>
    <w:rsid w:val="00142B79"/>
    <w:rsid w:val="00151D03"/>
    <w:rsid w:val="00153F5E"/>
    <w:rsid w:val="001548F5"/>
    <w:rsid w:val="00156068"/>
    <w:rsid w:val="001619E4"/>
    <w:rsid w:val="00162BC2"/>
    <w:rsid w:val="00163A54"/>
    <w:rsid w:val="001670F5"/>
    <w:rsid w:val="001813F6"/>
    <w:rsid w:val="00181D5B"/>
    <w:rsid w:val="001844E1"/>
    <w:rsid w:val="001845BB"/>
    <w:rsid w:val="001852D2"/>
    <w:rsid w:val="00190FC8"/>
    <w:rsid w:val="00192834"/>
    <w:rsid w:val="0019364E"/>
    <w:rsid w:val="00193D0B"/>
    <w:rsid w:val="00194256"/>
    <w:rsid w:val="00194ED2"/>
    <w:rsid w:val="001A1705"/>
    <w:rsid w:val="001A23BC"/>
    <w:rsid w:val="001A3D1E"/>
    <w:rsid w:val="001A78EC"/>
    <w:rsid w:val="001B0325"/>
    <w:rsid w:val="001B0F36"/>
    <w:rsid w:val="001B1644"/>
    <w:rsid w:val="001C29AD"/>
    <w:rsid w:val="001C5C83"/>
    <w:rsid w:val="001C5F6A"/>
    <w:rsid w:val="001D1D1A"/>
    <w:rsid w:val="001D3A4D"/>
    <w:rsid w:val="001D3C6D"/>
    <w:rsid w:val="001E1853"/>
    <w:rsid w:val="001E1992"/>
    <w:rsid w:val="001E5713"/>
    <w:rsid w:val="001E5FCF"/>
    <w:rsid w:val="001E67C2"/>
    <w:rsid w:val="001F144F"/>
    <w:rsid w:val="001F316F"/>
    <w:rsid w:val="001F7B12"/>
    <w:rsid w:val="00203B66"/>
    <w:rsid w:val="0020523A"/>
    <w:rsid w:val="002054CA"/>
    <w:rsid w:val="00205E70"/>
    <w:rsid w:val="00206045"/>
    <w:rsid w:val="0020683B"/>
    <w:rsid w:val="0021224C"/>
    <w:rsid w:val="0021259E"/>
    <w:rsid w:val="00212B13"/>
    <w:rsid w:val="00213186"/>
    <w:rsid w:val="00213E53"/>
    <w:rsid w:val="0021567E"/>
    <w:rsid w:val="00226257"/>
    <w:rsid w:val="0022682C"/>
    <w:rsid w:val="002272F8"/>
    <w:rsid w:val="0023230C"/>
    <w:rsid w:val="00232962"/>
    <w:rsid w:val="00235E79"/>
    <w:rsid w:val="002365E8"/>
    <w:rsid w:val="002414A6"/>
    <w:rsid w:val="002430A3"/>
    <w:rsid w:val="00244091"/>
    <w:rsid w:val="00246A50"/>
    <w:rsid w:val="00247A8E"/>
    <w:rsid w:val="00255152"/>
    <w:rsid w:val="00256A05"/>
    <w:rsid w:val="00260688"/>
    <w:rsid w:val="00261408"/>
    <w:rsid w:val="00263963"/>
    <w:rsid w:val="00264A4D"/>
    <w:rsid w:val="00265124"/>
    <w:rsid w:val="002670E7"/>
    <w:rsid w:val="002777C9"/>
    <w:rsid w:val="002838F8"/>
    <w:rsid w:val="00284A28"/>
    <w:rsid w:val="002870EB"/>
    <w:rsid w:val="00287154"/>
    <w:rsid w:val="002924F1"/>
    <w:rsid w:val="00292DA4"/>
    <w:rsid w:val="002970A6"/>
    <w:rsid w:val="002A01DA"/>
    <w:rsid w:val="002A54AA"/>
    <w:rsid w:val="002B4BCE"/>
    <w:rsid w:val="002B5A95"/>
    <w:rsid w:val="002B63B4"/>
    <w:rsid w:val="002B662A"/>
    <w:rsid w:val="002B6673"/>
    <w:rsid w:val="002B75B8"/>
    <w:rsid w:val="002C1FAC"/>
    <w:rsid w:val="002C2D41"/>
    <w:rsid w:val="002D01FB"/>
    <w:rsid w:val="002D169F"/>
    <w:rsid w:val="002D3A0E"/>
    <w:rsid w:val="002D42FE"/>
    <w:rsid w:val="002E06A1"/>
    <w:rsid w:val="002E3600"/>
    <w:rsid w:val="002E66BB"/>
    <w:rsid w:val="002E795C"/>
    <w:rsid w:val="002F16F3"/>
    <w:rsid w:val="002F2A35"/>
    <w:rsid w:val="002F4FA9"/>
    <w:rsid w:val="002F6188"/>
    <w:rsid w:val="002F67EC"/>
    <w:rsid w:val="002F68E7"/>
    <w:rsid w:val="002F7F6F"/>
    <w:rsid w:val="00300DDB"/>
    <w:rsid w:val="00301122"/>
    <w:rsid w:val="003022E6"/>
    <w:rsid w:val="0030491C"/>
    <w:rsid w:val="003105F6"/>
    <w:rsid w:val="00313BBD"/>
    <w:rsid w:val="00314409"/>
    <w:rsid w:val="00314967"/>
    <w:rsid w:val="00317FAC"/>
    <w:rsid w:val="00321CDA"/>
    <w:rsid w:val="00325AEB"/>
    <w:rsid w:val="00325F14"/>
    <w:rsid w:val="003271F6"/>
    <w:rsid w:val="00334670"/>
    <w:rsid w:val="00334F24"/>
    <w:rsid w:val="00341039"/>
    <w:rsid w:val="003414DD"/>
    <w:rsid w:val="0034685D"/>
    <w:rsid w:val="00351D04"/>
    <w:rsid w:val="00354792"/>
    <w:rsid w:val="00355562"/>
    <w:rsid w:val="0035697F"/>
    <w:rsid w:val="00356A0F"/>
    <w:rsid w:val="00356CC5"/>
    <w:rsid w:val="00357020"/>
    <w:rsid w:val="00361173"/>
    <w:rsid w:val="0036181C"/>
    <w:rsid w:val="0036342A"/>
    <w:rsid w:val="00363591"/>
    <w:rsid w:val="00365751"/>
    <w:rsid w:val="003659D2"/>
    <w:rsid w:val="003708B1"/>
    <w:rsid w:val="00375E13"/>
    <w:rsid w:val="00376B65"/>
    <w:rsid w:val="0038016B"/>
    <w:rsid w:val="00381E10"/>
    <w:rsid w:val="00383153"/>
    <w:rsid w:val="003833F5"/>
    <w:rsid w:val="00385437"/>
    <w:rsid w:val="00395D80"/>
    <w:rsid w:val="003A0A44"/>
    <w:rsid w:val="003A32FC"/>
    <w:rsid w:val="003A341A"/>
    <w:rsid w:val="003A54F5"/>
    <w:rsid w:val="003B11F3"/>
    <w:rsid w:val="003B244C"/>
    <w:rsid w:val="003B576E"/>
    <w:rsid w:val="003B5C10"/>
    <w:rsid w:val="003B70C2"/>
    <w:rsid w:val="003C1383"/>
    <w:rsid w:val="003C249E"/>
    <w:rsid w:val="003D20B5"/>
    <w:rsid w:val="003D20C8"/>
    <w:rsid w:val="003D4D8B"/>
    <w:rsid w:val="003E0D7E"/>
    <w:rsid w:val="003E119F"/>
    <w:rsid w:val="003E2C03"/>
    <w:rsid w:val="003E3B5A"/>
    <w:rsid w:val="003E546D"/>
    <w:rsid w:val="003E5724"/>
    <w:rsid w:val="003E585C"/>
    <w:rsid w:val="003E7AB3"/>
    <w:rsid w:val="003F0E67"/>
    <w:rsid w:val="003F1705"/>
    <w:rsid w:val="004010CE"/>
    <w:rsid w:val="00402C12"/>
    <w:rsid w:val="00406C6E"/>
    <w:rsid w:val="0041111A"/>
    <w:rsid w:val="00411A1A"/>
    <w:rsid w:val="00413C87"/>
    <w:rsid w:val="004177A3"/>
    <w:rsid w:val="004211F8"/>
    <w:rsid w:val="00422F5F"/>
    <w:rsid w:val="00425C5C"/>
    <w:rsid w:val="00426D97"/>
    <w:rsid w:val="00427227"/>
    <w:rsid w:val="00431B1A"/>
    <w:rsid w:val="00444BA7"/>
    <w:rsid w:val="004478E3"/>
    <w:rsid w:val="00452A96"/>
    <w:rsid w:val="00452F18"/>
    <w:rsid w:val="004531A7"/>
    <w:rsid w:val="0045322C"/>
    <w:rsid w:val="00454776"/>
    <w:rsid w:val="004560D8"/>
    <w:rsid w:val="00456A06"/>
    <w:rsid w:val="00461305"/>
    <w:rsid w:val="004627AE"/>
    <w:rsid w:val="0046351F"/>
    <w:rsid w:val="004639A9"/>
    <w:rsid w:val="004666F9"/>
    <w:rsid w:val="00466AE3"/>
    <w:rsid w:val="0047157E"/>
    <w:rsid w:val="0047211E"/>
    <w:rsid w:val="00474455"/>
    <w:rsid w:val="00475078"/>
    <w:rsid w:val="0047541E"/>
    <w:rsid w:val="00477956"/>
    <w:rsid w:val="00482D77"/>
    <w:rsid w:val="00485015"/>
    <w:rsid w:val="00485F32"/>
    <w:rsid w:val="00486ED2"/>
    <w:rsid w:val="00490829"/>
    <w:rsid w:val="00491328"/>
    <w:rsid w:val="00496AE5"/>
    <w:rsid w:val="00497554"/>
    <w:rsid w:val="004A100E"/>
    <w:rsid w:val="004A273D"/>
    <w:rsid w:val="004A4AEA"/>
    <w:rsid w:val="004A4C93"/>
    <w:rsid w:val="004A6036"/>
    <w:rsid w:val="004A7318"/>
    <w:rsid w:val="004B06C9"/>
    <w:rsid w:val="004B489A"/>
    <w:rsid w:val="004B53B1"/>
    <w:rsid w:val="004B5DDB"/>
    <w:rsid w:val="004D14F8"/>
    <w:rsid w:val="004D3D27"/>
    <w:rsid w:val="004E164A"/>
    <w:rsid w:val="004F242D"/>
    <w:rsid w:val="004F7341"/>
    <w:rsid w:val="004F7BB8"/>
    <w:rsid w:val="00500F53"/>
    <w:rsid w:val="0050131C"/>
    <w:rsid w:val="00501CC6"/>
    <w:rsid w:val="00503EE7"/>
    <w:rsid w:val="00504C77"/>
    <w:rsid w:val="005052CC"/>
    <w:rsid w:val="005121D5"/>
    <w:rsid w:val="005161CB"/>
    <w:rsid w:val="00520B6F"/>
    <w:rsid w:val="0052645D"/>
    <w:rsid w:val="00526723"/>
    <w:rsid w:val="0053335A"/>
    <w:rsid w:val="00533E26"/>
    <w:rsid w:val="005358A8"/>
    <w:rsid w:val="005422A8"/>
    <w:rsid w:val="0054438E"/>
    <w:rsid w:val="0054472E"/>
    <w:rsid w:val="00544CD9"/>
    <w:rsid w:val="00545336"/>
    <w:rsid w:val="00547DBB"/>
    <w:rsid w:val="00550270"/>
    <w:rsid w:val="0055286B"/>
    <w:rsid w:val="0055487E"/>
    <w:rsid w:val="00554EBA"/>
    <w:rsid w:val="00557641"/>
    <w:rsid w:val="005619B0"/>
    <w:rsid w:val="00562ECB"/>
    <w:rsid w:val="005639CF"/>
    <w:rsid w:val="005658D5"/>
    <w:rsid w:val="00572BEB"/>
    <w:rsid w:val="00574357"/>
    <w:rsid w:val="00575A08"/>
    <w:rsid w:val="005807A7"/>
    <w:rsid w:val="00581FB1"/>
    <w:rsid w:val="0058236E"/>
    <w:rsid w:val="00585EFD"/>
    <w:rsid w:val="005905C6"/>
    <w:rsid w:val="005908FA"/>
    <w:rsid w:val="00590A8E"/>
    <w:rsid w:val="00590B72"/>
    <w:rsid w:val="005915CB"/>
    <w:rsid w:val="005940D4"/>
    <w:rsid w:val="0059581E"/>
    <w:rsid w:val="005971A4"/>
    <w:rsid w:val="005A34FB"/>
    <w:rsid w:val="005A464E"/>
    <w:rsid w:val="005A4684"/>
    <w:rsid w:val="005A4FC0"/>
    <w:rsid w:val="005A5AFD"/>
    <w:rsid w:val="005A7814"/>
    <w:rsid w:val="005A78C8"/>
    <w:rsid w:val="005A7D9E"/>
    <w:rsid w:val="005B03CD"/>
    <w:rsid w:val="005B2522"/>
    <w:rsid w:val="005B38D4"/>
    <w:rsid w:val="005B580A"/>
    <w:rsid w:val="005B6DDB"/>
    <w:rsid w:val="005B7B5A"/>
    <w:rsid w:val="005C0C8A"/>
    <w:rsid w:val="005C1ED7"/>
    <w:rsid w:val="005C5A83"/>
    <w:rsid w:val="005C5C06"/>
    <w:rsid w:val="005D0585"/>
    <w:rsid w:val="005D19AE"/>
    <w:rsid w:val="005D6102"/>
    <w:rsid w:val="005D69C3"/>
    <w:rsid w:val="005D79AB"/>
    <w:rsid w:val="005F2F8C"/>
    <w:rsid w:val="005F348B"/>
    <w:rsid w:val="005F6545"/>
    <w:rsid w:val="005F67EA"/>
    <w:rsid w:val="006034EF"/>
    <w:rsid w:val="00604CB9"/>
    <w:rsid w:val="00605313"/>
    <w:rsid w:val="006101DF"/>
    <w:rsid w:val="00610CA6"/>
    <w:rsid w:val="00612EF2"/>
    <w:rsid w:val="006148C3"/>
    <w:rsid w:val="0062389D"/>
    <w:rsid w:val="00624B6A"/>
    <w:rsid w:val="00627BB4"/>
    <w:rsid w:val="006305D4"/>
    <w:rsid w:val="006327AE"/>
    <w:rsid w:val="00634528"/>
    <w:rsid w:val="00640B76"/>
    <w:rsid w:val="00642BE8"/>
    <w:rsid w:val="006431F0"/>
    <w:rsid w:val="006459E4"/>
    <w:rsid w:val="00650B2E"/>
    <w:rsid w:val="00651D44"/>
    <w:rsid w:val="00656FD5"/>
    <w:rsid w:val="00663947"/>
    <w:rsid w:val="006646AE"/>
    <w:rsid w:val="006657F5"/>
    <w:rsid w:val="00666793"/>
    <w:rsid w:val="006739B3"/>
    <w:rsid w:val="00677F13"/>
    <w:rsid w:val="00680632"/>
    <w:rsid w:val="0068088F"/>
    <w:rsid w:val="006842B2"/>
    <w:rsid w:val="00690896"/>
    <w:rsid w:val="006917D6"/>
    <w:rsid w:val="006925F1"/>
    <w:rsid w:val="006970D7"/>
    <w:rsid w:val="006A0D64"/>
    <w:rsid w:val="006A38D0"/>
    <w:rsid w:val="006A68AA"/>
    <w:rsid w:val="006A75C6"/>
    <w:rsid w:val="006A7987"/>
    <w:rsid w:val="006B1513"/>
    <w:rsid w:val="006B3FFA"/>
    <w:rsid w:val="006B4DC8"/>
    <w:rsid w:val="006B5006"/>
    <w:rsid w:val="006B5EC8"/>
    <w:rsid w:val="006B6A35"/>
    <w:rsid w:val="006B6A88"/>
    <w:rsid w:val="006C4E3A"/>
    <w:rsid w:val="006D08E8"/>
    <w:rsid w:val="006D1F28"/>
    <w:rsid w:val="006D3B80"/>
    <w:rsid w:val="006D3F85"/>
    <w:rsid w:val="006D4759"/>
    <w:rsid w:val="006E0134"/>
    <w:rsid w:val="006E308D"/>
    <w:rsid w:val="006E5FAC"/>
    <w:rsid w:val="006E6A1A"/>
    <w:rsid w:val="006E773C"/>
    <w:rsid w:val="006F52D5"/>
    <w:rsid w:val="006F7815"/>
    <w:rsid w:val="00701A37"/>
    <w:rsid w:val="007034C5"/>
    <w:rsid w:val="00703BDB"/>
    <w:rsid w:val="0071128C"/>
    <w:rsid w:val="00712251"/>
    <w:rsid w:val="0071475A"/>
    <w:rsid w:val="007163A5"/>
    <w:rsid w:val="00720A3D"/>
    <w:rsid w:val="0072165D"/>
    <w:rsid w:val="0072395F"/>
    <w:rsid w:val="00723B46"/>
    <w:rsid w:val="00725793"/>
    <w:rsid w:val="0072581A"/>
    <w:rsid w:val="00725A05"/>
    <w:rsid w:val="00726135"/>
    <w:rsid w:val="0072727D"/>
    <w:rsid w:val="0072761B"/>
    <w:rsid w:val="007429FD"/>
    <w:rsid w:val="00745266"/>
    <w:rsid w:val="00747BE9"/>
    <w:rsid w:val="00751C54"/>
    <w:rsid w:val="0075398A"/>
    <w:rsid w:val="00760D1C"/>
    <w:rsid w:val="00762130"/>
    <w:rsid w:val="0076449E"/>
    <w:rsid w:val="0077012F"/>
    <w:rsid w:val="00773DD0"/>
    <w:rsid w:val="00775906"/>
    <w:rsid w:val="007776A2"/>
    <w:rsid w:val="00780ACF"/>
    <w:rsid w:val="007821BA"/>
    <w:rsid w:val="0078534F"/>
    <w:rsid w:val="0078789F"/>
    <w:rsid w:val="00790398"/>
    <w:rsid w:val="00791537"/>
    <w:rsid w:val="007925CB"/>
    <w:rsid w:val="00793634"/>
    <w:rsid w:val="007A0D4E"/>
    <w:rsid w:val="007A1E97"/>
    <w:rsid w:val="007A5B4D"/>
    <w:rsid w:val="007B25B6"/>
    <w:rsid w:val="007B27B9"/>
    <w:rsid w:val="007B2C21"/>
    <w:rsid w:val="007B4288"/>
    <w:rsid w:val="007C34FA"/>
    <w:rsid w:val="007C7537"/>
    <w:rsid w:val="007D6949"/>
    <w:rsid w:val="007E0BF7"/>
    <w:rsid w:val="007E0DC4"/>
    <w:rsid w:val="007E1421"/>
    <w:rsid w:val="007E4064"/>
    <w:rsid w:val="007E6C6A"/>
    <w:rsid w:val="007F036F"/>
    <w:rsid w:val="007F4C91"/>
    <w:rsid w:val="007F4D43"/>
    <w:rsid w:val="007F5067"/>
    <w:rsid w:val="007F7014"/>
    <w:rsid w:val="0080073B"/>
    <w:rsid w:val="0080123B"/>
    <w:rsid w:val="00802714"/>
    <w:rsid w:val="008049F1"/>
    <w:rsid w:val="008124EE"/>
    <w:rsid w:val="00816A97"/>
    <w:rsid w:val="00823FFF"/>
    <w:rsid w:val="0082420A"/>
    <w:rsid w:val="0082471A"/>
    <w:rsid w:val="0082720D"/>
    <w:rsid w:val="0083274F"/>
    <w:rsid w:val="00833CD0"/>
    <w:rsid w:val="00833CED"/>
    <w:rsid w:val="00835FE3"/>
    <w:rsid w:val="008368FE"/>
    <w:rsid w:val="008372DB"/>
    <w:rsid w:val="0084013C"/>
    <w:rsid w:val="0084191D"/>
    <w:rsid w:val="008446C9"/>
    <w:rsid w:val="008453C5"/>
    <w:rsid w:val="00846966"/>
    <w:rsid w:val="00852CD3"/>
    <w:rsid w:val="00852EF0"/>
    <w:rsid w:val="0085407C"/>
    <w:rsid w:val="008551CD"/>
    <w:rsid w:val="008565EA"/>
    <w:rsid w:val="008600D4"/>
    <w:rsid w:val="00860402"/>
    <w:rsid w:val="00861FD8"/>
    <w:rsid w:val="00876240"/>
    <w:rsid w:val="00876F91"/>
    <w:rsid w:val="0088423F"/>
    <w:rsid w:val="00885F61"/>
    <w:rsid w:val="008900D7"/>
    <w:rsid w:val="00893E7F"/>
    <w:rsid w:val="0089762C"/>
    <w:rsid w:val="008A0571"/>
    <w:rsid w:val="008A3858"/>
    <w:rsid w:val="008A3A4F"/>
    <w:rsid w:val="008A42D1"/>
    <w:rsid w:val="008A50AD"/>
    <w:rsid w:val="008A6212"/>
    <w:rsid w:val="008B048B"/>
    <w:rsid w:val="008B154D"/>
    <w:rsid w:val="008B3F0C"/>
    <w:rsid w:val="008B72F2"/>
    <w:rsid w:val="008B7525"/>
    <w:rsid w:val="008C2A6D"/>
    <w:rsid w:val="008C2AE6"/>
    <w:rsid w:val="008C3AB0"/>
    <w:rsid w:val="008C418D"/>
    <w:rsid w:val="008C4391"/>
    <w:rsid w:val="008C67FE"/>
    <w:rsid w:val="008D0467"/>
    <w:rsid w:val="008D2982"/>
    <w:rsid w:val="008D3D22"/>
    <w:rsid w:val="008D7198"/>
    <w:rsid w:val="008D76CB"/>
    <w:rsid w:val="008D7A51"/>
    <w:rsid w:val="008E40A2"/>
    <w:rsid w:val="008E4555"/>
    <w:rsid w:val="008E5C14"/>
    <w:rsid w:val="008E75B0"/>
    <w:rsid w:val="008F0163"/>
    <w:rsid w:val="008F05A6"/>
    <w:rsid w:val="008F240A"/>
    <w:rsid w:val="008F41B9"/>
    <w:rsid w:val="009024F8"/>
    <w:rsid w:val="00902D18"/>
    <w:rsid w:val="009046C7"/>
    <w:rsid w:val="009047CD"/>
    <w:rsid w:val="009126EF"/>
    <w:rsid w:val="0091301C"/>
    <w:rsid w:val="009135EA"/>
    <w:rsid w:val="009177BC"/>
    <w:rsid w:val="0092018C"/>
    <w:rsid w:val="00920197"/>
    <w:rsid w:val="009249CE"/>
    <w:rsid w:val="00925934"/>
    <w:rsid w:val="00926426"/>
    <w:rsid w:val="00930414"/>
    <w:rsid w:val="0093290B"/>
    <w:rsid w:val="00933243"/>
    <w:rsid w:val="009343C3"/>
    <w:rsid w:val="0094462B"/>
    <w:rsid w:val="009467EC"/>
    <w:rsid w:val="00947C0B"/>
    <w:rsid w:val="009526D8"/>
    <w:rsid w:val="00954AEF"/>
    <w:rsid w:val="0095589A"/>
    <w:rsid w:val="00957102"/>
    <w:rsid w:val="00957724"/>
    <w:rsid w:val="00957AAE"/>
    <w:rsid w:val="00960349"/>
    <w:rsid w:val="00960876"/>
    <w:rsid w:val="00960A08"/>
    <w:rsid w:val="00960AA6"/>
    <w:rsid w:val="00961416"/>
    <w:rsid w:val="0096157E"/>
    <w:rsid w:val="00963B67"/>
    <w:rsid w:val="009640C2"/>
    <w:rsid w:val="009646B9"/>
    <w:rsid w:val="00964770"/>
    <w:rsid w:val="00965679"/>
    <w:rsid w:val="00966B66"/>
    <w:rsid w:val="0096718D"/>
    <w:rsid w:val="00967633"/>
    <w:rsid w:val="00971FB1"/>
    <w:rsid w:val="009740FD"/>
    <w:rsid w:val="00974ADF"/>
    <w:rsid w:val="00974CDF"/>
    <w:rsid w:val="00976122"/>
    <w:rsid w:val="009768B0"/>
    <w:rsid w:val="00977884"/>
    <w:rsid w:val="0098305A"/>
    <w:rsid w:val="009903D7"/>
    <w:rsid w:val="00993AD7"/>
    <w:rsid w:val="00994A83"/>
    <w:rsid w:val="00995C17"/>
    <w:rsid w:val="00997905"/>
    <w:rsid w:val="009A12F5"/>
    <w:rsid w:val="009A5468"/>
    <w:rsid w:val="009A5ADD"/>
    <w:rsid w:val="009A708E"/>
    <w:rsid w:val="009B1184"/>
    <w:rsid w:val="009B1EC6"/>
    <w:rsid w:val="009B3064"/>
    <w:rsid w:val="009B362B"/>
    <w:rsid w:val="009B3757"/>
    <w:rsid w:val="009B4969"/>
    <w:rsid w:val="009B64C5"/>
    <w:rsid w:val="009C151D"/>
    <w:rsid w:val="009C4237"/>
    <w:rsid w:val="009C7250"/>
    <w:rsid w:val="009D0F19"/>
    <w:rsid w:val="009D28C7"/>
    <w:rsid w:val="009D3B9A"/>
    <w:rsid w:val="009D5BE2"/>
    <w:rsid w:val="009D5D7D"/>
    <w:rsid w:val="009D6679"/>
    <w:rsid w:val="009D6BF0"/>
    <w:rsid w:val="009E3C65"/>
    <w:rsid w:val="009E4106"/>
    <w:rsid w:val="009E549F"/>
    <w:rsid w:val="009E6BEE"/>
    <w:rsid w:val="009E6F77"/>
    <w:rsid w:val="009E7A41"/>
    <w:rsid w:val="009F0E40"/>
    <w:rsid w:val="00A00CA7"/>
    <w:rsid w:val="00A10F59"/>
    <w:rsid w:val="00A13383"/>
    <w:rsid w:val="00A13B3F"/>
    <w:rsid w:val="00A20CC3"/>
    <w:rsid w:val="00A236E8"/>
    <w:rsid w:val="00A2399B"/>
    <w:rsid w:val="00A23BA7"/>
    <w:rsid w:val="00A24DC4"/>
    <w:rsid w:val="00A31876"/>
    <w:rsid w:val="00A33DD4"/>
    <w:rsid w:val="00A3427D"/>
    <w:rsid w:val="00A34AC6"/>
    <w:rsid w:val="00A34ADC"/>
    <w:rsid w:val="00A352E6"/>
    <w:rsid w:val="00A35553"/>
    <w:rsid w:val="00A42B6F"/>
    <w:rsid w:val="00A42EA7"/>
    <w:rsid w:val="00A4457A"/>
    <w:rsid w:val="00A451C5"/>
    <w:rsid w:val="00A46118"/>
    <w:rsid w:val="00A46178"/>
    <w:rsid w:val="00A500E6"/>
    <w:rsid w:val="00A52A46"/>
    <w:rsid w:val="00A53C81"/>
    <w:rsid w:val="00A56E00"/>
    <w:rsid w:val="00A600A3"/>
    <w:rsid w:val="00A61566"/>
    <w:rsid w:val="00A61685"/>
    <w:rsid w:val="00A62FB2"/>
    <w:rsid w:val="00A71619"/>
    <w:rsid w:val="00A71D72"/>
    <w:rsid w:val="00A72ACB"/>
    <w:rsid w:val="00A73D93"/>
    <w:rsid w:val="00A75B2F"/>
    <w:rsid w:val="00A800A7"/>
    <w:rsid w:val="00A80978"/>
    <w:rsid w:val="00A80FE7"/>
    <w:rsid w:val="00A830A8"/>
    <w:rsid w:val="00A86A34"/>
    <w:rsid w:val="00A929E6"/>
    <w:rsid w:val="00A93167"/>
    <w:rsid w:val="00A93B0C"/>
    <w:rsid w:val="00A93C80"/>
    <w:rsid w:val="00A96F63"/>
    <w:rsid w:val="00AA1E00"/>
    <w:rsid w:val="00AA5227"/>
    <w:rsid w:val="00AA7842"/>
    <w:rsid w:val="00AB1C78"/>
    <w:rsid w:val="00AB2743"/>
    <w:rsid w:val="00AB3619"/>
    <w:rsid w:val="00AB3E1C"/>
    <w:rsid w:val="00AB5DBF"/>
    <w:rsid w:val="00AC0564"/>
    <w:rsid w:val="00AC11B8"/>
    <w:rsid w:val="00AC57CC"/>
    <w:rsid w:val="00AC6DA6"/>
    <w:rsid w:val="00AD0466"/>
    <w:rsid w:val="00AD076A"/>
    <w:rsid w:val="00AD4379"/>
    <w:rsid w:val="00AE0A4C"/>
    <w:rsid w:val="00AE40C7"/>
    <w:rsid w:val="00AE66B3"/>
    <w:rsid w:val="00AE69F3"/>
    <w:rsid w:val="00AF0239"/>
    <w:rsid w:val="00AF2E0B"/>
    <w:rsid w:val="00AF435E"/>
    <w:rsid w:val="00AF68E4"/>
    <w:rsid w:val="00AF7008"/>
    <w:rsid w:val="00AF7306"/>
    <w:rsid w:val="00B02A80"/>
    <w:rsid w:val="00B04A9A"/>
    <w:rsid w:val="00B05605"/>
    <w:rsid w:val="00B06EB7"/>
    <w:rsid w:val="00B12B2D"/>
    <w:rsid w:val="00B15A04"/>
    <w:rsid w:val="00B15CD2"/>
    <w:rsid w:val="00B17316"/>
    <w:rsid w:val="00B2174B"/>
    <w:rsid w:val="00B26F91"/>
    <w:rsid w:val="00B30179"/>
    <w:rsid w:val="00B35648"/>
    <w:rsid w:val="00B362EA"/>
    <w:rsid w:val="00B4314F"/>
    <w:rsid w:val="00B4545F"/>
    <w:rsid w:val="00B504AB"/>
    <w:rsid w:val="00B52F59"/>
    <w:rsid w:val="00B5718C"/>
    <w:rsid w:val="00B57707"/>
    <w:rsid w:val="00B602CC"/>
    <w:rsid w:val="00B61F0F"/>
    <w:rsid w:val="00B66356"/>
    <w:rsid w:val="00B666A8"/>
    <w:rsid w:val="00B66B45"/>
    <w:rsid w:val="00B67BC0"/>
    <w:rsid w:val="00B67EC4"/>
    <w:rsid w:val="00B777B6"/>
    <w:rsid w:val="00B82354"/>
    <w:rsid w:val="00B86F25"/>
    <w:rsid w:val="00B878C3"/>
    <w:rsid w:val="00B87C65"/>
    <w:rsid w:val="00B921EE"/>
    <w:rsid w:val="00B92208"/>
    <w:rsid w:val="00B92C1A"/>
    <w:rsid w:val="00BA06F1"/>
    <w:rsid w:val="00BA223E"/>
    <w:rsid w:val="00BA28A4"/>
    <w:rsid w:val="00BB28CE"/>
    <w:rsid w:val="00BB3FC2"/>
    <w:rsid w:val="00BB4D3D"/>
    <w:rsid w:val="00BB5160"/>
    <w:rsid w:val="00BC00CA"/>
    <w:rsid w:val="00BC0BA4"/>
    <w:rsid w:val="00BC1626"/>
    <w:rsid w:val="00BC1790"/>
    <w:rsid w:val="00BC5B5E"/>
    <w:rsid w:val="00BD10D8"/>
    <w:rsid w:val="00BD29D5"/>
    <w:rsid w:val="00BD7DA8"/>
    <w:rsid w:val="00BD7E58"/>
    <w:rsid w:val="00BE2397"/>
    <w:rsid w:val="00BE2901"/>
    <w:rsid w:val="00BE4BEC"/>
    <w:rsid w:val="00BE675B"/>
    <w:rsid w:val="00BE7F58"/>
    <w:rsid w:val="00BF1CB4"/>
    <w:rsid w:val="00BF528B"/>
    <w:rsid w:val="00BF661B"/>
    <w:rsid w:val="00C0017F"/>
    <w:rsid w:val="00C00323"/>
    <w:rsid w:val="00C01405"/>
    <w:rsid w:val="00C02567"/>
    <w:rsid w:val="00C100E1"/>
    <w:rsid w:val="00C103FA"/>
    <w:rsid w:val="00C139F0"/>
    <w:rsid w:val="00C15355"/>
    <w:rsid w:val="00C17D44"/>
    <w:rsid w:val="00C20F6F"/>
    <w:rsid w:val="00C21A3C"/>
    <w:rsid w:val="00C33162"/>
    <w:rsid w:val="00C3382A"/>
    <w:rsid w:val="00C36056"/>
    <w:rsid w:val="00C40CFE"/>
    <w:rsid w:val="00C419BF"/>
    <w:rsid w:val="00C4472F"/>
    <w:rsid w:val="00C44ECE"/>
    <w:rsid w:val="00C50241"/>
    <w:rsid w:val="00C52F58"/>
    <w:rsid w:val="00C54379"/>
    <w:rsid w:val="00C5640E"/>
    <w:rsid w:val="00C61498"/>
    <w:rsid w:val="00C61FFA"/>
    <w:rsid w:val="00C628A0"/>
    <w:rsid w:val="00C66364"/>
    <w:rsid w:val="00C67655"/>
    <w:rsid w:val="00C75AC4"/>
    <w:rsid w:val="00C769E8"/>
    <w:rsid w:val="00C817B1"/>
    <w:rsid w:val="00C86CE4"/>
    <w:rsid w:val="00C906A5"/>
    <w:rsid w:val="00C9121D"/>
    <w:rsid w:val="00C92212"/>
    <w:rsid w:val="00C934C0"/>
    <w:rsid w:val="00C941A1"/>
    <w:rsid w:val="00C97ED5"/>
    <w:rsid w:val="00CA0EA7"/>
    <w:rsid w:val="00CA1290"/>
    <w:rsid w:val="00CA4159"/>
    <w:rsid w:val="00CA69E4"/>
    <w:rsid w:val="00CA6C73"/>
    <w:rsid w:val="00CA6D1C"/>
    <w:rsid w:val="00CB00D2"/>
    <w:rsid w:val="00CB3100"/>
    <w:rsid w:val="00CB5245"/>
    <w:rsid w:val="00CB71D9"/>
    <w:rsid w:val="00CC01C3"/>
    <w:rsid w:val="00CC0CF8"/>
    <w:rsid w:val="00CC3972"/>
    <w:rsid w:val="00CD4DCE"/>
    <w:rsid w:val="00CD76F4"/>
    <w:rsid w:val="00CE49BF"/>
    <w:rsid w:val="00CE4C31"/>
    <w:rsid w:val="00CE4DB6"/>
    <w:rsid w:val="00CE5AE3"/>
    <w:rsid w:val="00CF006A"/>
    <w:rsid w:val="00CF1488"/>
    <w:rsid w:val="00CF1AFB"/>
    <w:rsid w:val="00CF3015"/>
    <w:rsid w:val="00CF461A"/>
    <w:rsid w:val="00CF7487"/>
    <w:rsid w:val="00CF77C6"/>
    <w:rsid w:val="00D01B72"/>
    <w:rsid w:val="00D0237A"/>
    <w:rsid w:val="00D024E8"/>
    <w:rsid w:val="00D04553"/>
    <w:rsid w:val="00D06254"/>
    <w:rsid w:val="00D0633B"/>
    <w:rsid w:val="00D07F35"/>
    <w:rsid w:val="00D12060"/>
    <w:rsid w:val="00D129D5"/>
    <w:rsid w:val="00D12F26"/>
    <w:rsid w:val="00D15270"/>
    <w:rsid w:val="00D1623A"/>
    <w:rsid w:val="00D21D01"/>
    <w:rsid w:val="00D235C1"/>
    <w:rsid w:val="00D3245D"/>
    <w:rsid w:val="00D3491F"/>
    <w:rsid w:val="00D35217"/>
    <w:rsid w:val="00D35EA5"/>
    <w:rsid w:val="00D36B52"/>
    <w:rsid w:val="00D4013A"/>
    <w:rsid w:val="00D40E03"/>
    <w:rsid w:val="00D41D8B"/>
    <w:rsid w:val="00D435D1"/>
    <w:rsid w:val="00D44C7D"/>
    <w:rsid w:val="00D4639F"/>
    <w:rsid w:val="00D468CC"/>
    <w:rsid w:val="00D47D9F"/>
    <w:rsid w:val="00D5150F"/>
    <w:rsid w:val="00D53952"/>
    <w:rsid w:val="00D54791"/>
    <w:rsid w:val="00D54E4F"/>
    <w:rsid w:val="00D55CA7"/>
    <w:rsid w:val="00D57EE3"/>
    <w:rsid w:val="00D60B63"/>
    <w:rsid w:val="00D6112B"/>
    <w:rsid w:val="00D63999"/>
    <w:rsid w:val="00D63AF5"/>
    <w:rsid w:val="00D643E4"/>
    <w:rsid w:val="00D65EC1"/>
    <w:rsid w:val="00D6733A"/>
    <w:rsid w:val="00D67E99"/>
    <w:rsid w:val="00D71756"/>
    <w:rsid w:val="00D766A8"/>
    <w:rsid w:val="00D82709"/>
    <w:rsid w:val="00D830DF"/>
    <w:rsid w:val="00D84E18"/>
    <w:rsid w:val="00D85C64"/>
    <w:rsid w:val="00D86E6C"/>
    <w:rsid w:val="00D916F9"/>
    <w:rsid w:val="00D91EF7"/>
    <w:rsid w:val="00D9236F"/>
    <w:rsid w:val="00D92D55"/>
    <w:rsid w:val="00DA1EC6"/>
    <w:rsid w:val="00DA26E1"/>
    <w:rsid w:val="00DA3A27"/>
    <w:rsid w:val="00DA43DB"/>
    <w:rsid w:val="00DA5087"/>
    <w:rsid w:val="00DA67A2"/>
    <w:rsid w:val="00DA72F2"/>
    <w:rsid w:val="00DA7321"/>
    <w:rsid w:val="00DA7889"/>
    <w:rsid w:val="00DB02C7"/>
    <w:rsid w:val="00DB2662"/>
    <w:rsid w:val="00DB2ACA"/>
    <w:rsid w:val="00DB2C05"/>
    <w:rsid w:val="00DB3189"/>
    <w:rsid w:val="00DB7D45"/>
    <w:rsid w:val="00DC27C8"/>
    <w:rsid w:val="00DC30D8"/>
    <w:rsid w:val="00DC35CE"/>
    <w:rsid w:val="00DC3E07"/>
    <w:rsid w:val="00DC6F97"/>
    <w:rsid w:val="00DC787A"/>
    <w:rsid w:val="00DD17E0"/>
    <w:rsid w:val="00DD69DE"/>
    <w:rsid w:val="00DE08AA"/>
    <w:rsid w:val="00DE1842"/>
    <w:rsid w:val="00DE2EA0"/>
    <w:rsid w:val="00DE4074"/>
    <w:rsid w:val="00DE6250"/>
    <w:rsid w:val="00DE77DC"/>
    <w:rsid w:val="00DF226C"/>
    <w:rsid w:val="00DF3EB8"/>
    <w:rsid w:val="00DF53EB"/>
    <w:rsid w:val="00DF7985"/>
    <w:rsid w:val="00E014D5"/>
    <w:rsid w:val="00E05E7B"/>
    <w:rsid w:val="00E06C03"/>
    <w:rsid w:val="00E06F38"/>
    <w:rsid w:val="00E0770F"/>
    <w:rsid w:val="00E10CA0"/>
    <w:rsid w:val="00E11FB2"/>
    <w:rsid w:val="00E139F2"/>
    <w:rsid w:val="00E1697C"/>
    <w:rsid w:val="00E20C1D"/>
    <w:rsid w:val="00E249F9"/>
    <w:rsid w:val="00E252CF"/>
    <w:rsid w:val="00E320C8"/>
    <w:rsid w:val="00E32125"/>
    <w:rsid w:val="00E32BC8"/>
    <w:rsid w:val="00E36CB0"/>
    <w:rsid w:val="00E41D0E"/>
    <w:rsid w:val="00E420F8"/>
    <w:rsid w:val="00E42407"/>
    <w:rsid w:val="00E42532"/>
    <w:rsid w:val="00E432FB"/>
    <w:rsid w:val="00E4383F"/>
    <w:rsid w:val="00E51A47"/>
    <w:rsid w:val="00E51F44"/>
    <w:rsid w:val="00E52E2E"/>
    <w:rsid w:val="00E542AD"/>
    <w:rsid w:val="00E54520"/>
    <w:rsid w:val="00E5693B"/>
    <w:rsid w:val="00E611B0"/>
    <w:rsid w:val="00E6257E"/>
    <w:rsid w:val="00E638D7"/>
    <w:rsid w:val="00E70E1A"/>
    <w:rsid w:val="00E731BD"/>
    <w:rsid w:val="00E7670C"/>
    <w:rsid w:val="00E7788D"/>
    <w:rsid w:val="00E855A9"/>
    <w:rsid w:val="00E86C5D"/>
    <w:rsid w:val="00E8725D"/>
    <w:rsid w:val="00E879D7"/>
    <w:rsid w:val="00E90204"/>
    <w:rsid w:val="00E9181C"/>
    <w:rsid w:val="00E9202B"/>
    <w:rsid w:val="00E96F1A"/>
    <w:rsid w:val="00EA1012"/>
    <w:rsid w:val="00EA15DE"/>
    <w:rsid w:val="00EA4C8A"/>
    <w:rsid w:val="00EA721E"/>
    <w:rsid w:val="00EB28CC"/>
    <w:rsid w:val="00EB385B"/>
    <w:rsid w:val="00EB5B55"/>
    <w:rsid w:val="00EC2084"/>
    <w:rsid w:val="00EC596C"/>
    <w:rsid w:val="00EC74EA"/>
    <w:rsid w:val="00ED38C5"/>
    <w:rsid w:val="00ED7D29"/>
    <w:rsid w:val="00EE0D4E"/>
    <w:rsid w:val="00EE1D55"/>
    <w:rsid w:val="00EE2D68"/>
    <w:rsid w:val="00EE5FF9"/>
    <w:rsid w:val="00EE6ABB"/>
    <w:rsid w:val="00EE6B09"/>
    <w:rsid w:val="00EF04E6"/>
    <w:rsid w:val="00EF2386"/>
    <w:rsid w:val="00EF33E2"/>
    <w:rsid w:val="00EF5203"/>
    <w:rsid w:val="00EF600D"/>
    <w:rsid w:val="00F0092E"/>
    <w:rsid w:val="00F00F1F"/>
    <w:rsid w:val="00F01556"/>
    <w:rsid w:val="00F063F4"/>
    <w:rsid w:val="00F0681D"/>
    <w:rsid w:val="00F07C0B"/>
    <w:rsid w:val="00F11A0A"/>
    <w:rsid w:val="00F12232"/>
    <w:rsid w:val="00F13697"/>
    <w:rsid w:val="00F1638C"/>
    <w:rsid w:val="00F16688"/>
    <w:rsid w:val="00F20FEE"/>
    <w:rsid w:val="00F22517"/>
    <w:rsid w:val="00F24C23"/>
    <w:rsid w:val="00F258A3"/>
    <w:rsid w:val="00F305C9"/>
    <w:rsid w:val="00F30F7C"/>
    <w:rsid w:val="00F321B9"/>
    <w:rsid w:val="00F32E8D"/>
    <w:rsid w:val="00F3368C"/>
    <w:rsid w:val="00F360A9"/>
    <w:rsid w:val="00F408C7"/>
    <w:rsid w:val="00F41BB6"/>
    <w:rsid w:val="00F45B68"/>
    <w:rsid w:val="00F51A92"/>
    <w:rsid w:val="00F5556B"/>
    <w:rsid w:val="00F56FE1"/>
    <w:rsid w:val="00F63204"/>
    <w:rsid w:val="00F64843"/>
    <w:rsid w:val="00F6679B"/>
    <w:rsid w:val="00F705DB"/>
    <w:rsid w:val="00F7142A"/>
    <w:rsid w:val="00F72105"/>
    <w:rsid w:val="00F73070"/>
    <w:rsid w:val="00F7355C"/>
    <w:rsid w:val="00F7660E"/>
    <w:rsid w:val="00F80278"/>
    <w:rsid w:val="00F85CFB"/>
    <w:rsid w:val="00F85FCC"/>
    <w:rsid w:val="00F935C2"/>
    <w:rsid w:val="00F948F7"/>
    <w:rsid w:val="00F96D7B"/>
    <w:rsid w:val="00FA39E8"/>
    <w:rsid w:val="00FA7B26"/>
    <w:rsid w:val="00FB0109"/>
    <w:rsid w:val="00FB4848"/>
    <w:rsid w:val="00FB5246"/>
    <w:rsid w:val="00FB531F"/>
    <w:rsid w:val="00FB6BA5"/>
    <w:rsid w:val="00FB6D06"/>
    <w:rsid w:val="00FB70AE"/>
    <w:rsid w:val="00FB7424"/>
    <w:rsid w:val="00FC39AB"/>
    <w:rsid w:val="00FC5504"/>
    <w:rsid w:val="00FC7214"/>
    <w:rsid w:val="00FD081B"/>
    <w:rsid w:val="00FD12F7"/>
    <w:rsid w:val="00FD17C5"/>
    <w:rsid w:val="00FD1C05"/>
    <w:rsid w:val="00FD3256"/>
    <w:rsid w:val="00FD4533"/>
    <w:rsid w:val="00FD64CB"/>
    <w:rsid w:val="00FE0193"/>
    <w:rsid w:val="00FE12E8"/>
    <w:rsid w:val="00FE46BC"/>
    <w:rsid w:val="00FE5463"/>
    <w:rsid w:val="00FE6CD4"/>
    <w:rsid w:val="00FF0CAF"/>
    <w:rsid w:val="00FF222C"/>
    <w:rsid w:val="00FF3393"/>
    <w:rsid w:val="00FF372A"/>
    <w:rsid w:val="00FF5394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8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34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rsid w:val="00A600A3"/>
    <w:pPr>
      <w:spacing w:before="100" w:beforeAutospacing="1" w:after="100" w:afterAutospacing="1"/>
    </w:pPr>
  </w:style>
  <w:style w:type="paragraph" w:styleId="Podtytu">
    <w:name w:val="Subtitle"/>
    <w:basedOn w:val="Normalny"/>
    <w:link w:val="PodtytuZnak"/>
    <w:uiPriority w:val="99"/>
    <w:qFormat/>
    <w:rsid w:val="00A600A3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00A3"/>
    <w:rPr>
      <w:rFonts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9E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7A4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7A4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1449</Words>
  <Characters>8700</Characters>
  <Application>Microsoft Office Word</Application>
  <DocSecurity>0</DocSecurity>
  <Lines>72</Lines>
  <Paragraphs>20</Paragraphs>
  <ScaleCrop>false</ScaleCrop>
  <Company>PZD - Dział Techniczny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</dc:title>
  <dc:subject/>
  <dc:creator>Dział Techniczny</dc:creator>
  <cp:keywords/>
  <dc:description/>
  <cp:lastModifiedBy>K</cp:lastModifiedBy>
  <cp:revision>18</cp:revision>
  <cp:lastPrinted>2018-06-14T05:54:00Z</cp:lastPrinted>
  <dcterms:created xsi:type="dcterms:W3CDTF">2017-04-11T08:29:00Z</dcterms:created>
  <dcterms:modified xsi:type="dcterms:W3CDTF">2018-06-14T09:13:00Z</dcterms:modified>
</cp:coreProperties>
</file>